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0D7" w:rsidRPr="002D10D7" w:rsidRDefault="002D10D7" w:rsidP="002D10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"/>
          <w:b/>
          <w:color w:val="141413"/>
          <w:sz w:val="28"/>
          <w:szCs w:val="23"/>
        </w:rPr>
      </w:pPr>
      <w:r w:rsidRPr="002D10D7">
        <w:rPr>
          <w:rFonts w:cs="Times"/>
          <w:b/>
          <w:color w:val="141413"/>
          <w:sz w:val="28"/>
          <w:szCs w:val="23"/>
        </w:rPr>
        <w:t>Plant Parts and Requirements Review</w:t>
      </w:r>
    </w:p>
    <w:p w:rsidR="002D10D7" w:rsidRPr="002D10D7" w:rsidRDefault="002D10D7" w:rsidP="004149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"/>
          <w:color w:val="141413"/>
          <w:sz w:val="23"/>
          <w:szCs w:val="23"/>
        </w:rPr>
      </w:pPr>
    </w:p>
    <w:p w:rsidR="00414925" w:rsidRPr="002D10D7" w:rsidRDefault="00414925" w:rsidP="002D10D7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are the functions of roots?</w:t>
      </w:r>
    </w:p>
    <w:p w:rsidR="00414925" w:rsidRPr="002D10D7" w:rsidRDefault="00414925" w:rsidP="002D10D7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are the major structures of a root?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How do taproot and fibrous root systems differ?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role does soil aeration play in root health?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How should plants be watered?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are the main functions of stems?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tissues are involved in translocation?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How do monocot and herbaceous dicot stems differ?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are the primary external features of a woody stem?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are five types of specialized stems?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are the major parts of a flower?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defines pollination and fertilization?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are perfect and imperfect flowers?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are complete and incomplete flowers?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How do monocot and dicot flowers differ?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How does light influence plant growth?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How does temperature influence plant growth?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Why is air important to plant growth? 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is a good rule of thumb to follow when watering?</w:t>
      </w:r>
    </w:p>
    <w:p w:rsidR="00414925" w:rsidRPr="002D10D7" w:rsidRDefault="00414925" w:rsidP="002D10D7">
      <w:pPr>
        <w:pStyle w:val="ListParagraph"/>
        <w:numPr>
          <w:ilvl w:val="0"/>
          <w:numId w:val="5"/>
        </w:numPr>
        <w:rPr>
          <w:rFonts w:cs="Helvetica"/>
          <w:color w:val="141413"/>
          <w:szCs w:val="23"/>
        </w:rPr>
      </w:pPr>
      <w:r w:rsidRPr="002D10D7">
        <w:rPr>
          <w:rFonts w:cs="Helvetica"/>
          <w:color w:val="141413"/>
          <w:szCs w:val="23"/>
        </w:rPr>
        <w:t>Name three characteristics of a healthy root system.</w:t>
      </w:r>
    </w:p>
    <w:p w:rsidR="002D10D7" w:rsidRPr="002D10D7" w:rsidRDefault="00414925" w:rsidP="002D10D7">
      <w:pPr>
        <w:pStyle w:val="ListParagraph"/>
        <w:numPr>
          <w:ilvl w:val="0"/>
          <w:numId w:val="5"/>
        </w:numPr>
      </w:pPr>
      <w:r w:rsidRPr="002D10D7">
        <w:rPr>
          <w:rFonts w:cs="Helvetica"/>
          <w:color w:val="141413"/>
          <w:szCs w:val="23"/>
        </w:rPr>
        <w:t>Why do we put drainage holes in the bottom of pots?</w:t>
      </w:r>
    </w:p>
    <w:p w:rsidR="002D10D7" w:rsidRDefault="002D10D7" w:rsidP="002D10D7"/>
    <w:p w:rsidR="002D10D7" w:rsidRDefault="002D10D7" w:rsidP="002D10D7"/>
    <w:p w:rsidR="002D10D7" w:rsidRDefault="002D10D7" w:rsidP="002D10D7"/>
    <w:p w:rsidR="002D10D7" w:rsidRDefault="002D10D7" w:rsidP="002D10D7"/>
    <w:p w:rsidR="002D10D7" w:rsidRPr="002D10D7" w:rsidRDefault="002D10D7" w:rsidP="002D10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"/>
          <w:b/>
          <w:color w:val="141413"/>
          <w:sz w:val="28"/>
          <w:szCs w:val="23"/>
        </w:rPr>
      </w:pPr>
      <w:r w:rsidRPr="002D10D7">
        <w:rPr>
          <w:rFonts w:cs="Times"/>
          <w:b/>
          <w:color w:val="141413"/>
          <w:sz w:val="28"/>
          <w:szCs w:val="23"/>
        </w:rPr>
        <w:t>Plant Parts and Requirements Review</w:t>
      </w:r>
    </w:p>
    <w:p w:rsidR="002D10D7" w:rsidRPr="002D10D7" w:rsidRDefault="002D10D7" w:rsidP="002D10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"/>
          <w:color w:val="141413"/>
          <w:sz w:val="23"/>
          <w:szCs w:val="23"/>
        </w:rPr>
      </w:pPr>
    </w:p>
    <w:p w:rsidR="002D10D7" w:rsidRPr="002D10D7" w:rsidRDefault="002D10D7" w:rsidP="002D10D7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are the functions of roots?</w:t>
      </w:r>
    </w:p>
    <w:p w:rsidR="002D10D7" w:rsidRPr="002D10D7" w:rsidRDefault="002D10D7" w:rsidP="002D10D7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are the major structures of a root?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How do taproot and fibrous root systems differ?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role does soil aeration play in root health?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How should plants be watered?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are the main functions of stems?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tissues are involved in translocation?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How do monocot and herbaceous dicot stems differ?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are the primary external features of a woody stem?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are five types of specialized stems?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are the major parts of a flower?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defines pollination and fertilization?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are perfect and imperfect flowers?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What are complete and incomplete flowers?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How do monocot and dicot flowers differ?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How does light influence plant growth?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How does temperature influence plant growth?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 xml:space="preserve">Why is air important to plant growth? 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Times"/>
          <w:color w:val="141413"/>
          <w:szCs w:val="23"/>
        </w:rPr>
      </w:pPr>
      <w:r w:rsidRPr="002D10D7">
        <w:rPr>
          <w:rFonts w:cs="Times"/>
          <w:color w:val="141413"/>
          <w:szCs w:val="23"/>
        </w:rPr>
        <w:t>What is a good rule of thumb to follow when watering?</w:t>
      </w:r>
    </w:p>
    <w:p w:rsidR="002D10D7" w:rsidRPr="002D10D7" w:rsidRDefault="002D10D7" w:rsidP="002D10D7">
      <w:pPr>
        <w:pStyle w:val="ListParagraph"/>
        <w:numPr>
          <w:ilvl w:val="0"/>
          <w:numId w:val="7"/>
        </w:numPr>
        <w:rPr>
          <w:rFonts w:cs="Helvetica"/>
          <w:color w:val="141413"/>
          <w:szCs w:val="23"/>
        </w:rPr>
      </w:pPr>
      <w:r w:rsidRPr="002D10D7">
        <w:rPr>
          <w:rFonts w:cs="Helvetica"/>
          <w:color w:val="141413"/>
          <w:szCs w:val="23"/>
        </w:rPr>
        <w:t>Name three characteristics of a healthy root system.</w:t>
      </w:r>
    </w:p>
    <w:p w:rsidR="00414925" w:rsidRPr="002D10D7" w:rsidRDefault="002D10D7" w:rsidP="002D10D7">
      <w:pPr>
        <w:pStyle w:val="ListParagraph"/>
        <w:numPr>
          <w:ilvl w:val="0"/>
          <w:numId w:val="7"/>
        </w:numPr>
      </w:pPr>
      <w:r w:rsidRPr="002D10D7">
        <w:rPr>
          <w:rFonts w:cs="Helvetica"/>
          <w:color w:val="141413"/>
          <w:szCs w:val="23"/>
        </w:rPr>
        <w:t>Why do we put drainage holes in the bottom of pots?</w:t>
      </w:r>
    </w:p>
    <w:sectPr w:rsidR="00414925" w:rsidRPr="002D10D7" w:rsidSect="002D10D7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1E99"/>
    <w:multiLevelType w:val="hybridMultilevel"/>
    <w:tmpl w:val="2CC28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D4A4B"/>
    <w:multiLevelType w:val="hybridMultilevel"/>
    <w:tmpl w:val="A97213D2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55AD9"/>
    <w:multiLevelType w:val="hybridMultilevel"/>
    <w:tmpl w:val="E90ABC7E"/>
    <w:lvl w:ilvl="0" w:tplc="EEA84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F8375D"/>
    <w:multiLevelType w:val="multilevel"/>
    <w:tmpl w:val="2CC28C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1079C"/>
    <w:multiLevelType w:val="hybridMultilevel"/>
    <w:tmpl w:val="53404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8F7950"/>
    <w:multiLevelType w:val="hybridMultilevel"/>
    <w:tmpl w:val="7CD680E8"/>
    <w:lvl w:ilvl="0" w:tplc="EEA84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70D53"/>
    <w:multiLevelType w:val="multilevel"/>
    <w:tmpl w:val="A972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4925"/>
    <w:rsid w:val="002D10D7"/>
    <w:rsid w:val="00414925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0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D1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2011-04-07T22:27:00Z</dcterms:created>
  <dcterms:modified xsi:type="dcterms:W3CDTF">2011-04-07T22:49:00Z</dcterms:modified>
</cp:coreProperties>
</file>